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7563C" w:rsidTr="0037563C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37563C" w:rsidRDefault="0037563C" w:rsidP="003756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Шановні жителі Слобожанської територіальної громади!</w:t>
            </w:r>
          </w:p>
          <w:p w:rsidR="0037563C" w:rsidRPr="00AC35E7" w:rsidRDefault="0037563C" w:rsidP="00375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3C">
              <w:rPr>
                <w:rFonts w:ascii="Times New Roman" w:hAnsi="Times New Roman" w:cs="Times New Roman"/>
                <w:b/>
                <w:sz w:val="28"/>
                <w:szCs w:val="28"/>
              </w:rPr>
              <w:t>14 березня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Україні відзначають </w:t>
            </w:r>
            <w:r w:rsidRPr="0037563C">
              <w:rPr>
                <w:rFonts w:ascii="Times New Roman" w:hAnsi="Times New Roman" w:cs="Times New Roman"/>
                <w:b/>
                <w:sz w:val="28"/>
                <w:szCs w:val="28"/>
              </w:rPr>
              <w:t>День українського добровольця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C35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установлений 17 січня 2017 року Верховною Радою України для вшанування мужності та героїзму захисників незалежності, суверенітету та територіальної цілісності України, сприяння зміцненню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патріотичного духу</w:t>
            </w:r>
            <w:r w:rsidRPr="00AC35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посиленню суспільної уваги та турботи до учасників добровольчих формувань та на підтримку ін</w:t>
            </w:r>
            <w:bookmarkStart w:id="0" w:name="_GoBack"/>
            <w:bookmarkEnd w:id="0"/>
            <w:r w:rsidRPr="00AC35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іціативи громадськості.</w:t>
            </w:r>
          </w:p>
          <w:p w:rsidR="0037563C" w:rsidRDefault="0037563C" w:rsidP="003756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покликом серця, а не заради нагород та визнання взялися за зброю тисячі українців та українок 9 років тому, коли над Укр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аїною нависла смертельна загроза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11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Саме завдяки добровольцям – їхній мужності, відданості національним інтересам і щирому патріотизму вдалося зупинити російського агресора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33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 року</w:t>
            </w:r>
            <w:r w:rsidRPr="00011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дати змогу мобілізувати сили в тилу й озброїти армію. </w:t>
            </w:r>
          </w:p>
          <w:p w:rsidR="0037563C" w:rsidRDefault="0037563C" w:rsidP="003756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563C" w:rsidRDefault="0037563C" w:rsidP="003756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1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Українські добровольці стали гордістю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нашого</w:t>
            </w:r>
            <w:r w:rsidRPr="00011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народу.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Вони не відступили тоді і в перших рядах стали на захист країни від російських загарбників у лютому 2022…</w:t>
            </w:r>
            <w:r>
              <w:rPr>
                <w:sz w:val="28"/>
                <w:szCs w:val="28"/>
              </w:rPr>
              <w:t xml:space="preserve"> </w:t>
            </w:r>
            <w:r w:rsidRPr="0037563C">
              <w:rPr>
                <w:rFonts w:ascii="Times New Roman" w:hAnsi="Times New Roman" w:cs="Times New Roman"/>
                <w:sz w:val="28"/>
                <w:szCs w:val="28"/>
              </w:rPr>
              <w:t xml:space="preserve">Їхня </w:t>
            </w:r>
            <w:r w:rsidRPr="003756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756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амовідданість і згуртованість довела і вчергове доводить: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756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спільними зусиллями ми зможемо звільнити українську землю, відстояти своє право на свободу і незалежність, вибороти щасливе майбутнє для наступних поколінь у вільній незламній Україні. </w:t>
            </w:r>
          </w:p>
          <w:p w:rsidR="0037563C" w:rsidRPr="0037563C" w:rsidRDefault="0037563C" w:rsidP="003756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563C" w:rsidRPr="0037563C" w:rsidRDefault="0037563C" w:rsidP="00375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3C">
              <w:rPr>
                <w:rFonts w:ascii="Times New Roman" w:hAnsi="Times New Roman" w:cs="Times New Roman"/>
                <w:sz w:val="28"/>
                <w:szCs w:val="28"/>
              </w:rPr>
              <w:t xml:space="preserve">Глибока вдячність і шана усім українським добровольцям! </w:t>
            </w:r>
          </w:p>
          <w:p w:rsidR="0037563C" w:rsidRPr="0037563C" w:rsidRDefault="0037563C" w:rsidP="00375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3C">
              <w:rPr>
                <w:rFonts w:ascii="Times New Roman" w:hAnsi="Times New Roman" w:cs="Times New Roman"/>
                <w:sz w:val="28"/>
                <w:szCs w:val="28"/>
              </w:rPr>
              <w:t xml:space="preserve">Слава Україні! Слава її Героям! </w:t>
            </w:r>
          </w:p>
          <w:p w:rsidR="0037563C" w:rsidRDefault="0037563C" w:rsidP="00375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3C" w:rsidRDefault="0037563C" w:rsidP="00375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3C" w:rsidRDefault="0037563C" w:rsidP="00375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3C" w:rsidRDefault="0037563C" w:rsidP="00375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повагою, селищний голова Іван Камінський та депутатський корпус Слобожанської селищної ради</w:t>
            </w:r>
          </w:p>
        </w:tc>
      </w:tr>
    </w:tbl>
    <w:p w:rsidR="00AC35E7" w:rsidRPr="00AC35E7" w:rsidRDefault="00AC35E7">
      <w:pPr>
        <w:rPr>
          <w:rFonts w:ascii="Times New Roman" w:hAnsi="Times New Roman" w:cs="Times New Roman"/>
          <w:sz w:val="28"/>
          <w:szCs w:val="28"/>
        </w:rPr>
      </w:pPr>
    </w:p>
    <w:sectPr w:rsidR="00AC35E7" w:rsidRPr="00AC35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26"/>
    <w:rsid w:val="00011F9C"/>
    <w:rsid w:val="0037563C"/>
    <w:rsid w:val="00854E5C"/>
    <w:rsid w:val="009337D6"/>
    <w:rsid w:val="00AC35E7"/>
    <w:rsid w:val="00BE419D"/>
    <w:rsid w:val="00C36D64"/>
    <w:rsid w:val="00D204E9"/>
    <w:rsid w:val="00DD00D0"/>
    <w:rsid w:val="00FB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D561"/>
  <w15:chartTrackingRefBased/>
  <w15:docId w15:val="{FD6497F1-108A-4EB2-A0B0-97AA935D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37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Соломко Марина Олегівна</dc:creator>
  <cp:keywords/>
  <dc:description/>
  <cp:lastModifiedBy>Соломко Марина Олегівна</cp:lastModifiedBy>
  <cp:revision>6</cp:revision>
  <dcterms:created xsi:type="dcterms:W3CDTF">2023-03-13T06:27:00Z</dcterms:created>
  <dcterms:modified xsi:type="dcterms:W3CDTF">2023-03-13T07:15:00Z</dcterms:modified>
</cp:coreProperties>
</file>